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2026 State Representative and Senator Questionnaire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bottom w:color="000000" w:space="2" w:sz="8" w:val="single"/>
        </w:pBdr>
        <w:spacing w:lin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6"/>
          <w:szCs w:val="36"/>
          <w:rtl w:val="0"/>
        </w:rPr>
        <w:t xml:space="preserve">Angelo J. Puppolo, Jr.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Calibri" w:cs="Calibri" w:eastAsia="Calibri" w:hAnsi="Calibri"/>
          <w:i w:val="1"/>
          <w:i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Candidate for: State Representative, 12th Hampden 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http://www.puppolo.com/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014131703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are three of your priorities that reflect your commitment to a healthy food system for Massachusetts and your constituents? </w:t>
                </w:r>
              </w:p>
            </w:tc>
          </w:tr>
        </w:tbl>
      </w:sdtContent>
    </w:sdt>
    <w:p w:rsidR="00000000" w:rsidDel="00000000" w:rsidP="00000000" w:rsidRDefault="00000000" w:rsidRPr="00000000" w14:paraId="0000000B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Priority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Continue to support funding, earmarks and legislation to advance these important initiatives. I supported the funding and earmark for Rachel's table and their new gleaning truck and the Western Mass Food bank as just a couple examples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Calibri" w:cs="Calibri" w:eastAsia="Calibri" w:hAnsi="Calibri"/>
          <w:b w:val="1"/>
          <w:bCs w:val="1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1f1f1f"/>
          <w:sz w:val="24"/>
          <w:szCs w:val="24"/>
          <w:rtl w:val="0"/>
        </w:rPr>
        <w:t xml:space="preserve">Priority 2</w:t>
      </w:r>
    </w:p>
    <w:p w:rsidR="00000000" w:rsidDel="00000000" w:rsidP="00000000" w:rsidRDefault="00000000" w:rsidRPr="00000000" w14:paraId="00000010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Support local farms and local "pop up" farmer's markets </w:t>
      </w:r>
    </w:p>
    <w:p w:rsidR="00000000" w:rsidDel="00000000" w:rsidP="00000000" w:rsidRDefault="00000000" w:rsidRPr="00000000" w14:paraId="00000011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Priority 3</w:t>
      </w:r>
    </w:p>
    <w:p w:rsidR="00000000" w:rsidDel="00000000" w:rsidP="00000000" w:rsidRDefault="00000000" w:rsidRPr="00000000" w14:paraId="00000013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Be informed - I always participate in Zoom calls, forums, legislative events and keep an open door policy to listen to the needs and act accordingly </w:t>
      </w:r>
    </w:p>
    <w:p w:rsidR="00000000" w:rsidDel="00000000" w:rsidP="00000000" w:rsidRDefault="00000000" w:rsidRPr="00000000" w14:paraId="00000014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68020983"/>
        <w:tag w:val="goog_rdk_1"/>
      </w:sdtPr>
      <w:sdtContent>
        <w:tbl>
          <w:tblPr>
            <w:tblStyle w:val="Table2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support the Healthy Incentives Program?</w:t>
                </w:r>
              </w:p>
            </w:tc>
          </w:tr>
        </w:tbl>
      </w:sdtContent>
    </w:sdt>
    <w:p w:rsidR="00000000" w:rsidDel="00000000" w:rsidP="00000000" w:rsidRDefault="00000000" w:rsidRPr="00000000" w14:paraId="00000016">
      <w:pPr>
        <w:spacing w:line="240" w:lineRule="auto"/>
        <w:rPr>
          <w:rFonts w:ascii="Calibri" w:cs="Calibri" w:eastAsia="Calibri" w:hAnsi="Calibri"/>
          <w:color w:val="1f1f1f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have and will continue to do so though funding and earmarks</w:t>
      </w:r>
    </w:p>
    <w:p w:rsidR="00000000" w:rsidDel="00000000" w:rsidP="00000000" w:rsidRDefault="00000000" w:rsidRPr="00000000" w14:paraId="00000018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828091008"/>
        <w:tag w:val="goog_rdk_2"/>
      </w:sdtPr>
      <w:sdtContent>
        <w:tbl>
          <w:tblPr>
            <w:tblStyle w:val="Table3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support the food system in mitigating the effects of and adapting to climate change?</w:t>
                </w:r>
              </w:p>
            </w:tc>
          </w:tr>
        </w:tbl>
      </w:sdtContent>
    </w:sdt>
    <w:p w:rsidR="00000000" w:rsidDel="00000000" w:rsidP="00000000" w:rsidRDefault="00000000" w:rsidRPr="00000000" w14:paraId="0000001A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will continue to work with you on viable solutions as we continue to move forward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72242105"/>
        <w:tag w:val="goog_rdk_3"/>
      </w:sdtPr>
      <w:sdtContent>
        <w:tbl>
          <w:tblPr>
            <w:tblStyle w:val="Table4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work to ensure that food system stakeholders of color - consumers, workers, farmers, fishers, business owners, and others - have equitable access to opportunities in all aspects of the food system?</w:t>
                </w:r>
              </w:p>
            </w:tc>
          </w:tr>
        </w:tbl>
      </w:sdtContent>
    </w:sdt>
    <w:p w:rsidR="00000000" w:rsidDel="00000000" w:rsidP="00000000" w:rsidRDefault="00000000" w:rsidRPr="00000000" w14:paraId="00000021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have always stood and will continue to sponsor legislation, funding and steps necessary to preserve and enhance these opportunities </w:t>
      </w:r>
    </w:p>
    <w:p w:rsidR="00000000" w:rsidDel="00000000" w:rsidP="00000000" w:rsidRDefault="00000000" w:rsidRPr="00000000" w14:paraId="00000023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09507559"/>
        <w:tag w:val="goog_rdk_4"/>
      </w:sdtPr>
      <w:sdtContent>
        <w:tbl>
          <w:tblPr>
            <w:tblStyle w:val="Table5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How would you help to ensure that children understand where food comes from, the importance of healthy eating, and other essential food literacy issues?</w:t>
                </w:r>
              </w:p>
            </w:tc>
          </w:tr>
        </w:tbl>
      </w:sdtContent>
    </w:sdt>
    <w:p w:rsidR="00000000" w:rsidDel="00000000" w:rsidP="00000000" w:rsidRDefault="00000000" w:rsidRPr="00000000" w14:paraId="00000025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Continue to work with advocates and bring this important message to schools and young children </w:t>
      </w:r>
    </w:p>
    <w:p w:rsidR="00000000" w:rsidDel="00000000" w:rsidP="00000000" w:rsidRDefault="00000000" w:rsidRPr="00000000" w14:paraId="00000027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67734775"/>
        <w:tag w:val="goog_rdk_5"/>
      </w:sdtPr>
      <w:sdtContent>
        <w:tbl>
          <w:tblPr>
            <w:tblStyle w:val="Table6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policies or investments would you support to protect farmland and increase farmland access?</w:t>
                </w:r>
              </w:p>
            </w:tc>
          </w:tr>
        </w:tbl>
      </w:sdtContent>
    </w:sdt>
    <w:p w:rsidR="00000000" w:rsidDel="00000000" w:rsidP="00000000" w:rsidRDefault="00000000" w:rsidRPr="00000000" w14:paraId="00000029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I will continue to support and work with stakeholders on policies and investments that will protect farmland and farmland access  </w:t>
      </w:r>
    </w:p>
    <w:p w:rsidR="00000000" w:rsidDel="00000000" w:rsidP="00000000" w:rsidRDefault="00000000" w:rsidRPr="00000000" w14:paraId="0000002B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17725517"/>
        <w:tag w:val="goog_rdk_6"/>
      </w:sdtPr>
      <w:sdtContent>
        <w:tbl>
          <w:tblPr>
            <w:tblStyle w:val="Table7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What strategies would you support to reduce food waste?</w:t>
                </w:r>
              </w:p>
            </w:tc>
          </w:tr>
        </w:tbl>
      </w:sdtContent>
    </w:sdt>
    <w:p w:rsidR="00000000" w:rsidDel="00000000" w:rsidP="00000000" w:rsidRDefault="00000000" w:rsidRPr="00000000" w14:paraId="0000002D">
      <w:pPr>
        <w:spacing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rPr>
          <w:rFonts w:ascii="Calibri" w:cs="Calibri" w:eastAsia="Calibri" w:hAnsi="Calibri"/>
          <w:color w:val="1f1f1f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1f1f1f"/>
          <w:sz w:val="24"/>
          <w:szCs w:val="24"/>
          <w:rtl w:val="0"/>
        </w:rPr>
        <w:t xml:space="preserve">Food waste is a large problem. I will work with advocates on reducing food waste and continue to support projects like the gleaning truck at Rachel's Table</w:t>
      </w:r>
    </w:p>
    <w:p w:rsidR="00000000" w:rsidDel="00000000" w:rsidP="00000000" w:rsidRDefault="00000000" w:rsidRPr="00000000" w14:paraId="0000002F">
      <w:pPr>
        <w:spacing w:line="240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11027589"/>
        <w:tag w:val="goog_rdk_7"/>
      </w:sdtPr>
      <w:sdtContent>
        <w:tbl>
          <w:tblPr>
            <w:tblStyle w:val="Table8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360"/>
            <w:tblGridChange w:id="0">
              <w:tblGrid>
                <w:gridCol w:w="93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899c49" w:space="0" w:sz="8" w:val="single"/>
                  <w:left w:color="899c49" w:space="0" w:sz="8" w:val="single"/>
                  <w:bottom w:color="899c49" w:space="0" w:sz="8" w:val="single"/>
                  <w:right w:color="899c49" w:space="0" w:sz="8" w:val="single"/>
                </w:tcBorders>
                <w:shd w:fill="899c4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spacing w:line="240" w:lineRule="auto"/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Is there anything else you'd like to share?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1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believe that I have a proven track record of supporting funding and initiatives and will continue my support and advocacy. I would be honored to have your support  </w:t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/>
    </w:pPr>
    <w:r w:rsidDel="00000000" w:rsidR="00000000" w:rsidRPr="00000000">
      <w:rPr/>
      <w:drawing>
        <wp:inline distB="114300" distT="114300" distL="114300" distR="114300">
          <wp:extent cx="5943600" cy="800100"/>
          <wp:effectExtent b="0" l="0" r="0" t="0"/>
          <wp:docPr id="10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3600" cy="800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uppolo.com/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r8jXstKz+ArRwJmX/YDS6EdcDw==">CgMxLjAaHwoBMBIaChgICVIUChJ0YWJsZS5nNW4yNjFsb3h1dWYaHwoBMRIaChgICVIUChJ0YWJsZS5uOGJwb2h6Z2ozcWoaHwoBMhIaChgICVIUChJ0YWJsZS42b2x4ZXFwcHB2cmIaHwoBMxIaChgICVIUChJ0YWJsZS5nbzNkNTRiY2o5aW8aHwoBNBIaChgICVIUChJ0YWJsZS5rcDh0Z2JncW5nb20aHwoBNRIaChgICVIUChJ0YWJsZS5xdzZhd2hlb3RwbzEaHwoBNhIaChgICVIUChJ0YWJsZS51eGh4bG5yYTZrZTgaHwoBNxIaChgICVIUChJ0YWJsZS44ODlnczY4cmZ1Z3M4AHIhMWRZR1JTTm9saTJWMzNIdGZYRlh6b042V0tUOTFuZG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